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6952A" w14:textId="77777777" w:rsidR="005F68D1" w:rsidRPr="00244677" w:rsidRDefault="005F68D1">
      <w:pPr>
        <w:jc w:val="center"/>
        <w:rPr>
          <w:rFonts w:ascii="Aptos" w:eastAsia="Times New Roman" w:hAnsi="Aptos" w:cs="Times New Roman"/>
          <w:b/>
          <w:sz w:val="28"/>
          <w:szCs w:val="28"/>
        </w:rPr>
      </w:pPr>
    </w:p>
    <w:p w14:paraId="6475535B" w14:textId="77777777" w:rsidR="005F68D1" w:rsidRPr="00244677" w:rsidRDefault="00611062">
      <w:pPr>
        <w:jc w:val="center"/>
        <w:rPr>
          <w:rFonts w:ascii="Aptos" w:eastAsia="Times New Roman" w:hAnsi="Aptos" w:cs="Times New Roman"/>
          <w:b/>
          <w:sz w:val="28"/>
          <w:szCs w:val="28"/>
        </w:rPr>
      </w:pPr>
      <w:r w:rsidRPr="00244677">
        <w:rPr>
          <w:rFonts w:ascii="Aptos" w:eastAsia="Times New Roman" w:hAnsi="Aptos" w:cs="Times New Roman"/>
          <w:b/>
          <w:sz w:val="28"/>
          <w:szCs w:val="28"/>
        </w:rPr>
        <w:t>MARSEA Professional Development Grant</w:t>
      </w:r>
    </w:p>
    <w:p w14:paraId="040BC7DE" w14:textId="77777777" w:rsidR="005F68D1" w:rsidRPr="00244677" w:rsidRDefault="00611062">
      <w:pPr>
        <w:jc w:val="center"/>
        <w:rPr>
          <w:rFonts w:ascii="Aptos" w:eastAsia="Times New Roman" w:hAnsi="Aptos" w:cs="Times New Roman"/>
          <w:b/>
        </w:rPr>
      </w:pPr>
      <w:r w:rsidRPr="00244677">
        <w:rPr>
          <w:rFonts w:ascii="Aptos" w:eastAsia="Times New Roman" w:hAnsi="Aptos" w:cs="Times New Roman"/>
          <w:b/>
        </w:rPr>
        <w:t>Application Form</w:t>
      </w:r>
    </w:p>
    <w:p w14:paraId="52FF4226" w14:textId="290E1740" w:rsidR="005F68D1" w:rsidRPr="00244677" w:rsidRDefault="00611062">
      <w:pPr>
        <w:jc w:val="center"/>
        <w:rPr>
          <w:rFonts w:ascii="Aptos" w:eastAsia="Times New Roman" w:hAnsi="Aptos" w:cs="Times New Roman"/>
          <w:b/>
        </w:rPr>
      </w:pPr>
      <w:r w:rsidRPr="00244677">
        <w:rPr>
          <w:rFonts w:ascii="Aptos" w:eastAsia="Times New Roman" w:hAnsi="Aptos" w:cs="Times New Roman"/>
          <w:b/>
        </w:rPr>
        <w:t>Academic Year 202</w:t>
      </w:r>
      <w:r w:rsidR="00244677">
        <w:rPr>
          <w:rFonts w:ascii="Aptos" w:eastAsia="Times New Roman" w:hAnsi="Aptos" w:cs="Times New Roman"/>
          <w:b/>
        </w:rPr>
        <w:t>4</w:t>
      </w:r>
      <w:r w:rsidRPr="00244677">
        <w:rPr>
          <w:rFonts w:ascii="Aptos" w:eastAsia="Times New Roman" w:hAnsi="Aptos" w:cs="Times New Roman"/>
          <w:b/>
        </w:rPr>
        <w:t>-202</w:t>
      </w:r>
      <w:r w:rsidR="00244677">
        <w:rPr>
          <w:rFonts w:ascii="Aptos" w:eastAsia="Times New Roman" w:hAnsi="Aptos" w:cs="Times New Roman"/>
          <w:b/>
        </w:rPr>
        <w:t>5</w:t>
      </w:r>
    </w:p>
    <w:p w14:paraId="259995FB" w14:textId="77777777" w:rsidR="005F68D1" w:rsidRPr="00244677" w:rsidRDefault="005F68D1">
      <w:pPr>
        <w:rPr>
          <w:rFonts w:ascii="Aptos" w:eastAsia="Times New Roman" w:hAnsi="Aptos" w:cs="Times New Roman"/>
          <w:b/>
        </w:rPr>
      </w:pPr>
    </w:p>
    <w:p w14:paraId="101B806C" w14:textId="77777777" w:rsidR="005F68D1" w:rsidRPr="00244677" w:rsidRDefault="00611062">
      <w:pPr>
        <w:rPr>
          <w:rFonts w:ascii="Aptos" w:eastAsia="Times New Roman" w:hAnsi="Aptos" w:cs="Times New Roman"/>
        </w:rPr>
      </w:pPr>
      <w:r w:rsidRPr="00244677">
        <w:rPr>
          <w:rFonts w:ascii="Aptos" w:eastAsia="Times New Roman" w:hAnsi="Aptos" w:cs="Times New Roman"/>
          <w:b/>
        </w:rPr>
        <w:t>About the MARSEA Professional Development Grant</w:t>
      </w:r>
    </w:p>
    <w:p w14:paraId="0A1A7898" w14:textId="1C9EBC35" w:rsidR="005F68D1" w:rsidRPr="00244677" w:rsidRDefault="00611062">
      <w:pPr>
        <w:rPr>
          <w:rFonts w:ascii="Aptos" w:eastAsia="Times New Roman" w:hAnsi="Aptos" w:cs="Times New Roman"/>
        </w:rPr>
      </w:pPr>
      <w:r w:rsidRPr="00244677">
        <w:rPr>
          <w:rFonts w:ascii="Aptos" w:eastAsia="Times New Roman" w:hAnsi="Aptos" w:cs="Times New Roman"/>
        </w:rPr>
        <w:t xml:space="preserve">The MARSEA Professional Development Grant is open to all current MARSEA students. It is intended to support students’ academic and professional development toward their career goals. This grant is awarded as a reimbursement for expenses incurred through participation in professional development activities such as conferences, workshops, and other programs as well as related costs such as presentation supplies. Personal expenses, such as food and/or beverage costs, will not be considered. </w:t>
      </w:r>
    </w:p>
    <w:p w14:paraId="34910C07" w14:textId="77777777" w:rsidR="005F68D1" w:rsidRPr="00244677" w:rsidRDefault="005F68D1">
      <w:pPr>
        <w:rPr>
          <w:rFonts w:ascii="Aptos" w:eastAsia="Times New Roman" w:hAnsi="Aptos" w:cs="Times New Roman"/>
        </w:rPr>
      </w:pPr>
    </w:p>
    <w:p w14:paraId="3B8733D9" w14:textId="77777777" w:rsidR="005F68D1" w:rsidRPr="00244677" w:rsidRDefault="00611062">
      <w:pPr>
        <w:rPr>
          <w:rFonts w:ascii="Aptos" w:eastAsia="Times New Roman" w:hAnsi="Aptos" w:cs="Times New Roman"/>
          <w:b/>
        </w:rPr>
      </w:pPr>
      <w:r w:rsidRPr="00244677">
        <w:rPr>
          <w:rFonts w:ascii="Aptos" w:eastAsia="Times New Roman" w:hAnsi="Aptos" w:cs="Times New Roman"/>
          <w:b/>
        </w:rPr>
        <w:t>Eligibility</w:t>
      </w:r>
    </w:p>
    <w:p w14:paraId="4CDCD45D" w14:textId="77777777" w:rsidR="005F68D1" w:rsidRPr="00244677" w:rsidRDefault="00611062">
      <w:pPr>
        <w:rPr>
          <w:rFonts w:ascii="Aptos" w:eastAsia="Times New Roman" w:hAnsi="Aptos" w:cs="Times New Roman"/>
        </w:rPr>
      </w:pPr>
      <w:r w:rsidRPr="00244677">
        <w:rPr>
          <w:rFonts w:ascii="Aptos" w:eastAsia="Times New Roman" w:hAnsi="Aptos" w:cs="Times New Roman"/>
        </w:rPr>
        <w:t xml:space="preserve">Applicants must be current MARSEA students at the time of application as well as at the time of the event’s occurrence. </w:t>
      </w:r>
    </w:p>
    <w:p w14:paraId="4ECBC708" w14:textId="77777777" w:rsidR="005F68D1" w:rsidRPr="00244677" w:rsidRDefault="005F68D1">
      <w:pPr>
        <w:rPr>
          <w:rFonts w:ascii="Aptos" w:eastAsia="Times New Roman" w:hAnsi="Aptos" w:cs="Times New Roman"/>
        </w:rPr>
      </w:pPr>
    </w:p>
    <w:p w14:paraId="7A9F502D" w14:textId="77777777" w:rsidR="005F68D1" w:rsidRPr="00244677" w:rsidRDefault="00611062">
      <w:pPr>
        <w:rPr>
          <w:rFonts w:ascii="Aptos" w:eastAsia="Times New Roman" w:hAnsi="Aptos" w:cs="Times New Roman"/>
        </w:rPr>
      </w:pPr>
      <w:r w:rsidRPr="00244677">
        <w:rPr>
          <w:rFonts w:ascii="Aptos" w:eastAsia="Times New Roman" w:hAnsi="Aptos" w:cs="Times New Roman"/>
          <w:b/>
        </w:rPr>
        <w:t xml:space="preserve">Application </w:t>
      </w:r>
    </w:p>
    <w:p w14:paraId="4CD3B91F" w14:textId="77777777" w:rsidR="005F68D1" w:rsidRPr="00244677" w:rsidRDefault="00611062">
      <w:pPr>
        <w:rPr>
          <w:rFonts w:ascii="Aptos" w:eastAsia="Times New Roman" w:hAnsi="Aptos" w:cs="Times New Roman"/>
        </w:rPr>
      </w:pPr>
      <w:r w:rsidRPr="00244677">
        <w:rPr>
          <w:rFonts w:ascii="Aptos" w:eastAsia="Times New Roman" w:hAnsi="Aptos" w:cs="Times New Roman"/>
        </w:rPr>
        <w:t>A complete application must include the following:</w:t>
      </w:r>
    </w:p>
    <w:p w14:paraId="7171ADF4" w14:textId="272A702E" w:rsidR="005F68D1" w:rsidRPr="00244677" w:rsidRDefault="00611062">
      <w:pPr>
        <w:numPr>
          <w:ilvl w:val="0"/>
          <w:numId w:val="1"/>
        </w:numPr>
        <w:rPr>
          <w:rFonts w:ascii="Aptos" w:eastAsia="Times New Roman" w:hAnsi="Aptos" w:cs="Times New Roman"/>
        </w:rPr>
      </w:pPr>
      <w:r w:rsidRPr="00244677">
        <w:rPr>
          <w:rFonts w:ascii="Aptos" w:eastAsia="Times New Roman" w:hAnsi="Aptos" w:cs="Times New Roman"/>
        </w:rPr>
        <w:t xml:space="preserve">A short, typed narrative describing the professional development activity (including the date and time) and its relationship to the student’s program of study as well as their academic and professional goals </w:t>
      </w:r>
    </w:p>
    <w:p w14:paraId="312B65B9" w14:textId="77777777" w:rsidR="005F68D1" w:rsidRPr="00244677" w:rsidRDefault="00611062">
      <w:pPr>
        <w:numPr>
          <w:ilvl w:val="0"/>
          <w:numId w:val="1"/>
        </w:numPr>
        <w:rPr>
          <w:rFonts w:ascii="Aptos" w:eastAsia="Times New Roman" w:hAnsi="Aptos" w:cs="Times New Roman"/>
        </w:rPr>
      </w:pPr>
      <w:r w:rsidRPr="00244677">
        <w:rPr>
          <w:rFonts w:ascii="Aptos" w:eastAsia="Times New Roman" w:hAnsi="Aptos" w:cs="Times New Roman"/>
        </w:rPr>
        <w:t>Proof of the event: such as a copy of the conference flyer or acceptance letter/email</w:t>
      </w:r>
    </w:p>
    <w:p w14:paraId="68EA3C40" w14:textId="77777777" w:rsidR="005F68D1" w:rsidRPr="00244677" w:rsidRDefault="00611062">
      <w:pPr>
        <w:numPr>
          <w:ilvl w:val="0"/>
          <w:numId w:val="1"/>
        </w:numPr>
        <w:rPr>
          <w:rFonts w:ascii="Aptos" w:eastAsia="Times New Roman" w:hAnsi="Aptos" w:cs="Times New Roman"/>
        </w:rPr>
      </w:pPr>
      <w:r w:rsidRPr="00244677">
        <w:rPr>
          <w:rFonts w:ascii="Aptos" w:eastAsia="Times New Roman" w:hAnsi="Aptos" w:cs="Times New Roman"/>
        </w:rPr>
        <w:t xml:space="preserve">An itemized budget or description of the expenses for which you are seeking reimbursement </w:t>
      </w:r>
    </w:p>
    <w:p w14:paraId="7D165F7A" w14:textId="77777777" w:rsidR="005F68D1" w:rsidRPr="00244677" w:rsidRDefault="00611062">
      <w:pPr>
        <w:numPr>
          <w:ilvl w:val="0"/>
          <w:numId w:val="1"/>
        </w:numPr>
        <w:rPr>
          <w:rFonts w:ascii="Aptos" w:eastAsia="Times New Roman" w:hAnsi="Aptos" w:cs="Times New Roman"/>
        </w:rPr>
      </w:pPr>
      <w:r w:rsidRPr="00244677">
        <w:rPr>
          <w:rFonts w:ascii="Aptos" w:eastAsia="Times New Roman" w:hAnsi="Aptos" w:cs="Times New Roman"/>
        </w:rPr>
        <w:t>Proof of payment: such as a copy of an original receipt or invoice of the associated cost(s)</w:t>
      </w:r>
    </w:p>
    <w:p w14:paraId="5E59D1AA" w14:textId="77777777" w:rsidR="005F68D1" w:rsidRPr="00244677" w:rsidRDefault="00611062">
      <w:pPr>
        <w:numPr>
          <w:ilvl w:val="0"/>
          <w:numId w:val="1"/>
        </w:numPr>
        <w:rPr>
          <w:rFonts w:ascii="Aptos" w:eastAsia="Times New Roman" w:hAnsi="Aptos" w:cs="Times New Roman"/>
        </w:rPr>
      </w:pPr>
      <w:r w:rsidRPr="00244677">
        <w:rPr>
          <w:rFonts w:ascii="Aptos" w:eastAsia="Times New Roman" w:hAnsi="Aptos" w:cs="Times New Roman"/>
        </w:rPr>
        <w:t xml:space="preserve">Information about </w:t>
      </w:r>
      <w:r w:rsidRPr="00244677">
        <w:rPr>
          <w:rFonts w:ascii="Aptos" w:eastAsia="Times New Roman" w:hAnsi="Aptos" w:cs="Times New Roman"/>
          <w:color w:val="222222"/>
          <w:highlight w:val="white"/>
        </w:rPr>
        <w:t>any other grants or scholarship funds you have received/may receive in connection with this professional development activity</w:t>
      </w:r>
    </w:p>
    <w:p w14:paraId="36CD5AD3" w14:textId="77777777" w:rsidR="005F68D1" w:rsidRPr="00244677" w:rsidRDefault="005F68D1">
      <w:pPr>
        <w:ind w:left="720"/>
        <w:rPr>
          <w:rFonts w:ascii="Aptos" w:eastAsia="Times New Roman" w:hAnsi="Aptos" w:cs="Times New Roman"/>
          <w:color w:val="222222"/>
          <w:highlight w:val="white"/>
        </w:rPr>
      </w:pPr>
    </w:p>
    <w:p w14:paraId="7F2211FC" w14:textId="77777777" w:rsidR="005F68D1" w:rsidRPr="00244677" w:rsidRDefault="00611062">
      <w:pPr>
        <w:rPr>
          <w:rFonts w:ascii="Aptos" w:eastAsia="Times New Roman" w:hAnsi="Aptos" w:cs="Times New Roman"/>
        </w:rPr>
      </w:pPr>
      <w:r w:rsidRPr="00244677">
        <w:rPr>
          <w:rFonts w:ascii="Aptos" w:eastAsia="Times New Roman" w:hAnsi="Aptos" w:cs="Times New Roman"/>
          <w:b/>
        </w:rPr>
        <w:t>Deadline</w:t>
      </w:r>
    </w:p>
    <w:p w14:paraId="5918FFBC" w14:textId="7DA1201D" w:rsidR="005F68D1" w:rsidRPr="00244677" w:rsidRDefault="00611062">
      <w:pPr>
        <w:rPr>
          <w:rFonts w:ascii="Aptos" w:eastAsia="Times New Roman" w:hAnsi="Aptos" w:cs="Times New Roman"/>
          <w:b/>
        </w:rPr>
      </w:pPr>
      <w:r w:rsidRPr="00244677">
        <w:rPr>
          <w:rFonts w:ascii="Aptos" w:eastAsia="Times New Roman" w:hAnsi="Aptos" w:cs="Times New Roman"/>
          <w:b/>
        </w:rPr>
        <w:t>Applications will be accepted and awarded on a rolling basis until the funds have been exhausted. The last day to submit applications for reimbursement for the 202</w:t>
      </w:r>
      <w:r w:rsidR="00244677">
        <w:rPr>
          <w:rFonts w:ascii="Aptos" w:eastAsia="Times New Roman" w:hAnsi="Aptos" w:cs="Times New Roman"/>
          <w:b/>
        </w:rPr>
        <w:t>4</w:t>
      </w:r>
      <w:r w:rsidRPr="00244677">
        <w:rPr>
          <w:rFonts w:ascii="Aptos" w:eastAsia="Times New Roman" w:hAnsi="Aptos" w:cs="Times New Roman"/>
          <w:b/>
        </w:rPr>
        <w:t>-202</w:t>
      </w:r>
      <w:r w:rsidR="00244677">
        <w:rPr>
          <w:rFonts w:ascii="Aptos" w:eastAsia="Times New Roman" w:hAnsi="Aptos" w:cs="Times New Roman"/>
          <w:b/>
        </w:rPr>
        <w:t>5</w:t>
      </w:r>
      <w:r w:rsidRPr="00244677">
        <w:rPr>
          <w:rFonts w:ascii="Aptos" w:eastAsia="Times New Roman" w:hAnsi="Aptos" w:cs="Times New Roman"/>
          <w:b/>
        </w:rPr>
        <w:t xml:space="preserve"> academic year will be </w:t>
      </w:r>
      <w:r w:rsidRPr="00244677">
        <w:rPr>
          <w:rFonts w:ascii="Aptos" w:eastAsia="Times New Roman" w:hAnsi="Aptos" w:cs="Times New Roman"/>
          <w:b/>
          <w:u w:val="single"/>
        </w:rPr>
        <w:t xml:space="preserve">Monday, May </w:t>
      </w:r>
      <w:r w:rsidR="00244677">
        <w:rPr>
          <w:rFonts w:ascii="Aptos" w:eastAsia="Times New Roman" w:hAnsi="Aptos" w:cs="Times New Roman"/>
          <w:b/>
          <w:u w:val="single"/>
        </w:rPr>
        <w:t>5</w:t>
      </w:r>
      <w:r w:rsidRPr="00244677">
        <w:rPr>
          <w:rFonts w:ascii="Aptos" w:eastAsia="Times New Roman" w:hAnsi="Aptos" w:cs="Times New Roman"/>
          <w:b/>
          <w:u w:val="single"/>
        </w:rPr>
        <w:t>, 202</w:t>
      </w:r>
      <w:r w:rsidR="00244677">
        <w:rPr>
          <w:rFonts w:ascii="Aptos" w:eastAsia="Times New Roman" w:hAnsi="Aptos" w:cs="Times New Roman"/>
          <w:b/>
          <w:u w:val="single"/>
        </w:rPr>
        <w:t>5</w:t>
      </w:r>
      <w:r w:rsidRPr="00244677">
        <w:rPr>
          <w:rFonts w:ascii="Aptos" w:eastAsia="Times New Roman" w:hAnsi="Aptos" w:cs="Times New Roman"/>
          <w:b/>
        </w:rPr>
        <w:t xml:space="preserve">. </w:t>
      </w:r>
    </w:p>
    <w:p w14:paraId="2F17ADA2" w14:textId="77777777" w:rsidR="005F68D1" w:rsidRPr="00244677" w:rsidRDefault="005F68D1">
      <w:pPr>
        <w:rPr>
          <w:rFonts w:ascii="Aptos" w:eastAsia="Times New Roman" w:hAnsi="Aptos" w:cs="Times New Roman"/>
        </w:rPr>
      </w:pPr>
    </w:p>
    <w:p w14:paraId="0F9E2E59" w14:textId="77777777" w:rsidR="009818A7" w:rsidRPr="00244677" w:rsidRDefault="00611062">
      <w:pPr>
        <w:rPr>
          <w:rFonts w:ascii="Aptos" w:eastAsia="Times New Roman" w:hAnsi="Aptos" w:cs="Times New Roman"/>
        </w:rPr>
      </w:pPr>
      <w:r w:rsidRPr="00244677">
        <w:rPr>
          <w:rFonts w:ascii="Aptos" w:eastAsia="Times New Roman" w:hAnsi="Aptos" w:cs="Times New Roman"/>
        </w:rPr>
        <w:t xml:space="preserve">The maximum amount of each award is $350 per student per academic year. </w:t>
      </w:r>
    </w:p>
    <w:p w14:paraId="2EF3F04D" w14:textId="77777777" w:rsidR="009818A7" w:rsidRPr="00244677" w:rsidRDefault="009818A7">
      <w:pPr>
        <w:rPr>
          <w:rFonts w:ascii="Aptos" w:eastAsia="Times New Roman" w:hAnsi="Aptos" w:cs="Times New Roman"/>
        </w:rPr>
      </w:pPr>
    </w:p>
    <w:p w14:paraId="0F82AD74" w14:textId="4264C55A" w:rsidR="005F68D1" w:rsidRPr="00244677" w:rsidRDefault="00611062">
      <w:pPr>
        <w:rPr>
          <w:rFonts w:ascii="Aptos" w:eastAsia="Times New Roman" w:hAnsi="Aptos" w:cs="Times New Roman"/>
        </w:rPr>
      </w:pPr>
      <w:r w:rsidRPr="00244677">
        <w:rPr>
          <w:rFonts w:ascii="Aptos" w:eastAsia="Times New Roman" w:hAnsi="Aptos" w:cs="Times New Roman"/>
        </w:rPr>
        <w:t xml:space="preserve">Reimbursements are competitive and will be awarded by a selection committee after the deadline has passed. As such, applying does not guarantee receipt of this grant. </w:t>
      </w:r>
    </w:p>
    <w:p w14:paraId="2344F36A" w14:textId="77777777" w:rsidR="005F68D1" w:rsidRPr="00244677" w:rsidRDefault="005F68D1">
      <w:pPr>
        <w:rPr>
          <w:rFonts w:ascii="Aptos" w:eastAsia="Times New Roman" w:hAnsi="Aptos" w:cs="Times New Roman"/>
        </w:rPr>
      </w:pPr>
    </w:p>
    <w:p w14:paraId="483F61AA" w14:textId="77777777" w:rsidR="005F68D1" w:rsidRPr="00244677" w:rsidRDefault="005F68D1">
      <w:pPr>
        <w:rPr>
          <w:rFonts w:ascii="Aptos" w:eastAsia="Times New Roman" w:hAnsi="Aptos" w:cs="Times New Roman"/>
          <w:b/>
          <w:i/>
        </w:rPr>
      </w:pPr>
    </w:p>
    <w:p w14:paraId="4292874E" w14:textId="77777777" w:rsidR="005F68D1" w:rsidRPr="00244677" w:rsidRDefault="005F68D1">
      <w:pPr>
        <w:rPr>
          <w:rFonts w:ascii="Aptos" w:eastAsia="Times New Roman" w:hAnsi="Aptos" w:cs="Times New Roman"/>
          <w:b/>
          <w:i/>
        </w:rPr>
      </w:pPr>
    </w:p>
    <w:p w14:paraId="0CE5BC62" w14:textId="77777777" w:rsidR="009818A7" w:rsidRPr="00244677" w:rsidRDefault="009818A7">
      <w:pPr>
        <w:rPr>
          <w:rFonts w:ascii="Aptos" w:eastAsia="Times New Roman" w:hAnsi="Aptos" w:cs="Times New Roman"/>
          <w:b/>
          <w:i/>
        </w:rPr>
      </w:pPr>
      <w:r w:rsidRPr="00244677">
        <w:rPr>
          <w:rFonts w:ascii="Aptos" w:eastAsia="Times New Roman" w:hAnsi="Aptos" w:cs="Times New Roman"/>
          <w:b/>
          <w:i/>
        </w:rPr>
        <w:br w:type="page"/>
      </w:r>
    </w:p>
    <w:p w14:paraId="30657C7C" w14:textId="77777777" w:rsidR="009818A7" w:rsidRPr="00244677" w:rsidRDefault="009818A7" w:rsidP="00611062">
      <w:pPr>
        <w:rPr>
          <w:rFonts w:ascii="Aptos" w:eastAsia="Times New Roman" w:hAnsi="Aptos" w:cs="Times New Roman"/>
          <w:i/>
        </w:rPr>
      </w:pPr>
    </w:p>
    <w:p w14:paraId="7A63D751" w14:textId="2FC10EAC" w:rsidR="00611062" w:rsidRPr="00244677" w:rsidRDefault="00611062" w:rsidP="00611062">
      <w:pPr>
        <w:rPr>
          <w:rFonts w:ascii="Aptos" w:eastAsia="Times New Roman" w:hAnsi="Aptos" w:cs="Times New Roman"/>
          <w:b/>
          <w:bCs/>
          <w:iCs/>
        </w:rPr>
      </w:pPr>
      <w:r w:rsidRPr="00244677">
        <w:rPr>
          <w:rFonts w:ascii="Aptos" w:eastAsia="Times New Roman" w:hAnsi="Aptos" w:cs="Times New Roman"/>
          <w:b/>
          <w:bCs/>
          <w:iCs/>
        </w:rPr>
        <w:t>Please complete each section of this application form and submit the completed form as a PDF</w:t>
      </w:r>
      <w:r w:rsidR="009818A7" w:rsidRPr="00244677">
        <w:rPr>
          <w:rFonts w:ascii="Aptos" w:eastAsia="Times New Roman" w:hAnsi="Aptos" w:cs="Times New Roman"/>
          <w:b/>
          <w:bCs/>
          <w:iCs/>
        </w:rPr>
        <w:t xml:space="preserve">, </w:t>
      </w:r>
      <w:r w:rsidRPr="00244677">
        <w:rPr>
          <w:rFonts w:ascii="Aptos" w:eastAsia="Times New Roman" w:hAnsi="Aptos" w:cs="Times New Roman"/>
          <w:b/>
          <w:bCs/>
          <w:iCs/>
        </w:rPr>
        <w:t>with the proof of event and payment documents attached</w:t>
      </w:r>
      <w:r w:rsidR="009818A7" w:rsidRPr="00244677">
        <w:rPr>
          <w:rFonts w:ascii="Aptos" w:eastAsia="Times New Roman" w:hAnsi="Aptos" w:cs="Times New Roman"/>
          <w:b/>
          <w:bCs/>
          <w:iCs/>
        </w:rPr>
        <w:t xml:space="preserve">, </w:t>
      </w:r>
      <w:r w:rsidR="009818A7" w:rsidRPr="00244677">
        <w:rPr>
          <w:rFonts w:ascii="Aptos" w:eastAsia="Times New Roman" w:hAnsi="Aptos" w:cs="Times New Roman"/>
          <w:b/>
          <w:bCs/>
          <w:iCs/>
          <w:u w:val="single"/>
        </w:rPr>
        <w:t xml:space="preserve">via email to </w:t>
      </w:r>
      <w:r w:rsidRPr="00244677">
        <w:rPr>
          <w:rFonts w:ascii="Aptos" w:eastAsia="Times New Roman" w:hAnsi="Aptos" w:cs="Times New Roman"/>
          <w:b/>
          <w:bCs/>
          <w:iCs/>
          <w:u w:val="single"/>
        </w:rPr>
        <w:t xml:space="preserve">Professor Kim Brandt at </w:t>
      </w:r>
      <w:hyperlink r:id="rId8">
        <w:r w:rsidRPr="00244677">
          <w:rPr>
            <w:rFonts w:ascii="Aptos" w:eastAsia="Times New Roman" w:hAnsi="Aptos" w:cs="Times New Roman"/>
            <w:b/>
            <w:bCs/>
            <w:iCs/>
            <w:color w:val="0000FF"/>
            <w:u w:val="single"/>
          </w:rPr>
          <w:t>lb28@columbia.edu</w:t>
        </w:r>
      </w:hyperlink>
      <w:r w:rsidRPr="00244677">
        <w:rPr>
          <w:rFonts w:ascii="Aptos" w:eastAsia="Times New Roman" w:hAnsi="Aptos" w:cs="Times New Roman"/>
          <w:b/>
          <w:bCs/>
          <w:iCs/>
          <w:u w:val="single"/>
        </w:rPr>
        <w:t xml:space="preserve"> and </w:t>
      </w:r>
      <w:r w:rsidR="00244677">
        <w:rPr>
          <w:rFonts w:ascii="Aptos" w:eastAsia="Times New Roman" w:hAnsi="Aptos" w:cs="Times New Roman"/>
          <w:b/>
          <w:bCs/>
          <w:iCs/>
          <w:u w:val="single"/>
        </w:rPr>
        <w:t xml:space="preserve">the WEAI </w:t>
      </w:r>
      <w:r w:rsidRPr="00244677">
        <w:rPr>
          <w:rFonts w:ascii="Aptos" w:eastAsia="Times New Roman" w:hAnsi="Aptos" w:cs="Times New Roman"/>
          <w:b/>
          <w:bCs/>
          <w:iCs/>
          <w:u w:val="single"/>
        </w:rPr>
        <w:t>Student Affairs Coordinator</w:t>
      </w:r>
      <w:r w:rsidRPr="00244677">
        <w:rPr>
          <w:rFonts w:ascii="Aptos" w:eastAsia="Times New Roman" w:hAnsi="Aptos" w:cs="Times New Roman"/>
          <w:b/>
          <w:bCs/>
          <w:iCs/>
        </w:rPr>
        <w:t xml:space="preserve">. </w:t>
      </w:r>
    </w:p>
    <w:p w14:paraId="6525BD72" w14:textId="6478B705" w:rsidR="005F68D1" w:rsidRPr="00244677" w:rsidRDefault="005F68D1">
      <w:pPr>
        <w:rPr>
          <w:rFonts w:ascii="Aptos" w:eastAsia="Times New Roman" w:hAnsi="Aptos" w:cs="Times New Roman"/>
          <w:sz w:val="20"/>
          <w:szCs w:val="20"/>
        </w:rPr>
      </w:pPr>
    </w:p>
    <w:p w14:paraId="0612163C" w14:textId="77777777" w:rsidR="009818A7" w:rsidRPr="00244677" w:rsidRDefault="009818A7">
      <w:pPr>
        <w:rPr>
          <w:rFonts w:ascii="Aptos" w:eastAsia="Times New Roman" w:hAnsi="Aptos" w:cs="Times New Roman"/>
          <w:sz w:val="20"/>
          <w:szCs w:val="20"/>
        </w:rPr>
      </w:pPr>
    </w:p>
    <w:p w14:paraId="73E198DA" w14:textId="77777777" w:rsidR="005F68D1" w:rsidRPr="00244677" w:rsidRDefault="00611062">
      <w:pPr>
        <w:rPr>
          <w:rFonts w:ascii="Aptos" w:eastAsia="Times New Roman" w:hAnsi="Aptos" w:cs="Times New Roman"/>
        </w:rPr>
      </w:pPr>
      <w:r w:rsidRPr="00244677">
        <w:rPr>
          <w:rFonts w:ascii="Aptos" w:eastAsia="Times New Roman" w:hAnsi="Aptos" w:cs="Times New Roman"/>
          <w:b/>
        </w:rPr>
        <w:t>Part 1. Applicant Information</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905"/>
      </w:tblGrid>
      <w:tr w:rsidR="005F68D1" w:rsidRPr="00244677" w14:paraId="5A7E10D3" w14:textId="77777777">
        <w:tc>
          <w:tcPr>
            <w:tcW w:w="4455" w:type="dxa"/>
            <w:tcBorders>
              <w:top w:val="nil"/>
              <w:left w:val="nil"/>
              <w:bottom w:val="nil"/>
              <w:right w:val="nil"/>
            </w:tcBorders>
            <w:shd w:val="clear" w:color="auto" w:fill="auto"/>
            <w:tcMar>
              <w:top w:w="100" w:type="dxa"/>
              <w:left w:w="100" w:type="dxa"/>
              <w:bottom w:w="100" w:type="dxa"/>
              <w:right w:w="100" w:type="dxa"/>
            </w:tcMar>
          </w:tcPr>
          <w:p w14:paraId="30B1C640" w14:textId="77777777" w:rsidR="005F68D1" w:rsidRPr="00244677" w:rsidRDefault="00611062">
            <w:pPr>
              <w:widowControl w:val="0"/>
              <w:pBdr>
                <w:top w:val="nil"/>
                <w:left w:val="nil"/>
                <w:bottom w:val="nil"/>
                <w:right w:val="nil"/>
                <w:between w:val="nil"/>
              </w:pBdr>
              <w:spacing w:line="360" w:lineRule="auto"/>
              <w:rPr>
                <w:rFonts w:ascii="Aptos" w:eastAsia="Times New Roman" w:hAnsi="Aptos" w:cs="Times New Roman"/>
              </w:rPr>
            </w:pPr>
            <w:r w:rsidRPr="00244677">
              <w:rPr>
                <w:rFonts w:ascii="Aptos" w:eastAsia="Times New Roman" w:hAnsi="Aptos" w:cs="Times New Roman"/>
              </w:rPr>
              <w:t>First Name:  ________________________</w:t>
            </w:r>
          </w:p>
          <w:p w14:paraId="2F0F642F" w14:textId="77777777" w:rsidR="005F68D1" w:rsidRPr="00244677" w:rsidRDefault="00611062">
            <w:pPr>
              <w:widowControl w:val="0"/>
              <w:pBdr>
                <w:top w:val="nil"/>
                <w:left w:val="nil"/>
                <w:bottom w:val="nil"/>
                <w:right w:val="nil"/>
                <w:between w:val="nil"/>
              </w:pBdr>
              <w:spacing w:line="360" w:lineRule="auto"/>
              <w:rPr>
                <w:rFonts w:ascii="Aptos" w:eastAsia="Times New Roman" w:hAnsi="Aptos" w:cs="Times New Roman"/>
              </w:rPr>
            </w:pPr>
            <w:r w:rsidRPr="00244677">
              <w:rPr>
                <w:rFonts w:ascii="Aptos" w:eastAsia="Times New Roman" w:hAnsi="Aptos" w:cs="Times New Roman"/>
              </w:rPr>
              <w:t>UNI:             ________________________</w:t>
            </w:r>
          </w:p>
          <w:p w14:paraId="7C833E3B" w14:textId="77777777" w:rsidR="005F68D1" w:rsidRPr="00244677" w:rsidRDefault="00611062">
            <w:pPr>
              <w:widowControl w:val="0"/>
              <w:pBdr>
                <w:top w:val="nil"/>
                <w:left w:val="nil"/>
                <w:bottom w:val="nil"/>
                <w:right w:val="nil"/>
                <w:between w:val="nil"/>
              </w:pBdr>
              <w:spacing w:line="360" w:lineRule="auto"/>
              <w:rPr>
                <w:rFonts w:ascii="Aptos" w:eastAsia="Times New Roman" w:hAnsi="Aptos" w:cs="Times New Roman"/>
              </w:rPr>
            </w:pPr>
            <w:r w:rsidRPr="00244677">
              <w:rPr>
                <w:rFonts w:ascii="Aptos" w:eastAsia="Times New Roman" w:hAnsi="Aptos" w:cs="Times New Roman"/>
              </w:rPr>
              <w:t>Email:          ________________________</w:t>
            </w:r>
          </w:p>
        </w:tc>
        <w:tc>
          <w:tcPr>
            <w:tcW w:w="4905" w:type="dxa"/>
            <w:tcBorders>
              <w:top w:val="nil"/>
              <w:left w:val="nil"/>
              <w:bottom w:val="nil"/>
              <w:right w:val="nil"/>
            </w:tcBorders>
            <w:shd w:val="clear" w:color="auto" w:fill="auto"/>
            <w:tcMar>
              <w:top w:w="100" w:type="dxa"/>
              <w:left w:w="100" w:type="dxa"/>
              <w:bottom w:w="100" w:type="dxa"/>
              <w:right w:w="100" w:type="dxa"/>
            </w:tcMar>
          </w:tcPr>
          <w:p w14:paraId="51F7517F" w14:textId="77777777" w:rsidR="005F68D1" w:rsidRPr="00244677" w:rsidRDefault="00611062">
            <w:pPr>
              <w:widowControl w:val="0"/>
              <w:pBdr>
                <w:top w:val="nil"/>
                <w:left w:val="nil"/>
                <w:bottom w:val="nil"/>
                <w:right w:val="nil"/>
                <w:between w:val="nil"/>
              </w:pBdr>
              <w:spacing w:line="360" w:lineRule="auto"/>
              <w:rPr>
                <w:rFonts w:ascii="Aptos" w:eastAsia="Times New Roman" w:hAnsi="Aptos" w:cs="Times New Roman"/>
              </w:rPr>
            </w:pPr>
            <w:r w:rsidRPr="00244677">
              <w:rPr>
                <w:rFonts w:ascii="Aptos" w:eastAsia="Times New Roman" w:hAnsi="Aptos" w:cs="Times New Roman"/>
              </w:rPr>
              <w:t>Last Name:          ________________________</w:t>
            </w:r>
          </w:p>
          <w:p w14:paraId="17FE5CEA" w14:textId="77777777" w:rsidR="005F68D1" w:rsidRPr="00244677" w:rsidRDefault="00611062">
            <w:pPr>
              <w:widowControl w:val="0"/>
              <w:pBdr>
                <w:top w:val="nil"/>
                <w:left w:val="nil"/>
                <w:bottom w:val="nil"/>
                <w:right w:val="nil"/>
                <w:between w:val="nil"/>
              </w:pBdr>
              <w:spacing w:line="360" w:lineRule="auto"/>
              <w:rPr>
                <w:rFonts w:ascii="Aptos" w:eastAsia="Times New Roman" w:hAnsi="Aptos" w:cs="Times New Roman"/>
              </w:rPr>
            </w:pPr>
            <w:r w:rsidRPr="00244677">
              <w:rPr>
                <w:rFonts w:ascii="Aptos" w:eastAsia="Times New Roman" w:hAnsi="Aptos" w:cs="Times New Roman"/>
              </w:rPr>
              <w:t>Year enrolled:      ________________________</w:t>
            </w:r>
          </w:p>
          <w:p w14:paraId="143F4671" w14:textId="77777777" w:rsidR="005F68D1" w:rsidRPr="00244677" w:rsidRDefault="005F68D1">
            <w:pPr>
              <w:widowControl w:val="0"/>
              <w:pBdr>
                <w:top w:val="nil"/>
                <w:left w:val="nil"/>
                <w:bottom w:val="nil"/>
                <w:right w:val="nil"/>
                <w:between w:val="nil"/>
              </w:pBdr>
              <w:spacing w:line="360" w:lineRule="auto"/>
              <w:rPr>
                <w:rFonts w:ascii="Aptos" w:eastAsia="Times New Roman" w:hAnsi="Aptos" w:cs="Times New Roman"/>
              </w:rPr>
            </w:pPr>
          </w:p>
        </w:tc>
      </w:tr>
    </w:tbl>
    <w:p w14:paraId="31585C33" w14:textId="77777777" w:rsidR="005F68D1" w:rsidRPr="00244677" w:rsidRDefault="00611062">
      <w:pPr>
        <w:rPr>
          <w:rFonts w:ascii="Aptos" w:eastAsia="Times New Roman" w:hAnsi="Aptos" w:cs="Times New Roman"/>
        </w:rPr>
      </w:pPr>
      <w:r w:rsidRPr="00244677">
        <w:rPr>
          <w:rFonts w:ascii="Aptos" w:eastAsia="Times New Roman" w:hAnsi="Aptos" w:cs="Times New Roman"/>
          <w:b/>
        </w:rPr>
        <w:t>Part 2. Activity Information</w:t>
      </w:r>
    </w:p>
    <w:tbl>
      <w:tblPr>
        <w:tblStyle w:val="a4"/>
        <w:tblW w:w="99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7"/>
      </w:tblGrid>
      <w:tr w:rsidR="005F68D1" w:rsidRPr="00244677" w14:paraId="1803470D" w14:textId="77777777">
        <w:tc>
          <w:tcPr>
            <w:tcW w:w="9937" w:type="dxa"/>
            <w:shd w:val="clear" w:color="auto" w:fill="auto"/>
            <w:tcMar>
              <w:top w:w="100" w:type="dxa"/>
              <w:left w:w="100" w:type="dxa"/>
              <w:bottom w:w="100" w:type="dxa"/>
              <w:right w:w="100" w:type="dxa"/>
            </w:tcMar>
          </w:tcPr>
          <w:p w14:paraId="25D5D96F" w14:textId="77777777" w:rsidR="005F68D1" w:rsidRPr="00244677" w:rsidRDefault="00611062">
            <w:pPr>
              <w:widowControl w:val="0"/>
              <w:pBdr>
                <w:top w:val="nil"/>
                <w:left w:val="nil"/>
                <w:bottom w:val="nil"/>
                <w:right w:val="nil"/>
                <w:between w:val="nil"/>
              </w:pBdr>
              <w:spacing w:line="240" w:lineRule="auto"/>
              <w:rPr>
                <w:rFonts w:ascii="Aptos" w:eastAsia="Times New Roman" w:hAnsi="Aptos" w:cs="Times New Roman"/>
              </w:rPr>
            </w:pPr>
            <w:r w:rsidRPr="00244677">
              <w:rPr>
                <w:rFonts w:ascii="Aptos" w:eastAsia="Times New Roman" w:hAnsi="Aptos" w:cs="Times New Roman"/>
              </w:rPr>
              <w:t xml:space="preserve">In 500 words or less, describe the professional development activity (including the date and time) and its relationship to your program of study as well as your academic and/or professional goals. </w:t>
            </w:r>
          </w:p>
        </w:tc>
      </w:tr>
      <w:tr w:rsidR="005F68D1" w:rsidRPr="00244677" w14:paraId="753EFC72" w14:textId="77777777">
        <w:tc>
          <w:tcPr>
            <w:tcW w:w="9937" w:type="dxa"/>
            <w:shd w:val="clear" w:color="auto" w:fill="auto"/>
            <w:tcMar>
              <w:top w:w="100" w:type="dxa"/>
              <w:left w:w="100" w:type="dxa"/>
              <w:bottom w:w="100" w:type="dxa"/>
              <w:right w:w="100" w:type="dxa"/>
            </w:tcMar>
          </w:tcPr>
          <w:p w14:paraId="50C97B63"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5C8F719C"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0606560D"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3C1FE52C"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2EA7A885"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70F8C07E"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11FD9B3C"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49391135"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2D55F1E0"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552CED20"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3791BACB"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6CB7D33D"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632FAEAA"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374C91FD"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0F8975C6"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2777DEC2"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3CA98A4C"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4F2B6CEF"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4FFEF92B"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03A9D97D"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26095559"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4F1BEF01"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7DACD1A0"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69F2E647"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26791513"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0E2A473B"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06FB674C"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p w14:paraId="75B67F4F"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rPr>
            </w:pPr>
          </w:p>
        </w:tc>
      </w:tr>
    </w:tbl>
    <w:p w14:paraId="0C67A045" w14:textId="77777777" w:rsidR="005F68D1" w:rsidRPr="00244677" w:rsidRDefault="005F68D1">
      <w:pPr>
        <w:rPr>
          <w:rFonts w:ascii="Aptos" w:eastAsia="Times New Roman" w:hAnsi="Aptos" w:cs="Times New Roman"/>
        </w:rPr>
      </w:pPr>
    </w:p>
    <w:p w14:paraId="7E7C3E78" w14:textId="77777777" w:rsidR="005F68D1" w:rsidRPr="00244677" w:rsidRDefault="00611062">
      <w:pPr>
        <w:rPr>
          <w:rFonts w:ascii="Aptos" w:eastAsia="Times New Roman" w:hAnsi="Aptos" w:cs="Times New Roman"/>
          <w:b/>
        </w:rPr>
      </w:pPr>
      <w:r w:rsidRPr="00244677">
        <w:rPr>
          <w:rFonts w:ascii="Aptos" w:hAnsi="Aptos"/>
        </w:rPr>
        <w:br w:type="page"/>
      </w:r>
    </w:p>
    <w:p w14:paraId="7F7585C4" w14:textId="77777777" w:rsidR="005F68D1" w:rsidRPr="00244677" w:rsidRDefault="005F68D1">
      <w:pPr>
        <w:rPr>
          <w:rFonts w:ascii="Aptos" w:eastAsia="Times New Roman" w:hAnsi="Aptos" w:cs="Times New Roman"/>
          <w:b/>
        </w:rPr>
      </w:pPr>
    </w:p>
    <w:p w14:paraId="5A9999ED" w14:textId="77777777" w:rsidR="005F68D1" w:rsidRPr="00244677" w:rsidRDefault="00611062">
      <w:pPr>
        <w:rPr>
          <w:rFonts w:ascii="Aptos" w:eastAsia="Times New Roman" w:hAnsi="Aptos" w:cs="Times New Roman"/>
          <w:b/>
        </w:rPr>
      </w:pPr>
      <w:r w:rsidRPr="00244677">
        <w:rPr>
          <w:rFonts w:ascii="Aptos" w:eastAsia="Times New Roman" w:hAnsi="Aptos" w:cs="Times New Roman"/>
          <w:b/>
        </w:rPr>
        <w:t>Part 3: Budget Request</w:t>
      </w:r>
    </w:p>
    <w:tbl>
      <w:tblPr>
        <w:tblStyle w:val="a5"/>
        <w:tblW w:w="99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7"/>
      </w:tblGrid>
      <w:tr w:rsidR="005F68D1" w:rsidRPr="00244677" w14:paraId="5AD39F33" w14:textId="77777777">
        <w:tc>
          <w:tcPr>
            <w:tcW w:w="9937" w:type="dxa"/>
            <w:shd w:val="clear" w:color="auto" w:fill="auto"/>
            <w:tcMar>
              <w:top w:w="100" w:type="dxa"/>
              <w:left w:w="100" w:type="dxa"/>
              <w:bottom w:w="100" w:type="dxa"/>
              <w:right w:w="100" w:type="dxa"/>
            </w:tcMar>
          </w:tcPr>
          <w:p w14:paraId="51B2FE53" w14:textId="77777777" w:rsidR="005F68D1" w:rsidRPr="00244677" w:rsidRDefault="00611062">
            <w:pPr>
              <w:widowControl w:val="0"/>
              <w:spacing w:line="240" w:lineRule="auto"/>
              <w:rPr>
                <w:rFonts w:ascii="Aptos" w:eastAsia="Times New Roman" w:hAnsi="Aptos" w:cs="Times New Roman"/>
              </w:rPr>
            </w:pPr>
            <w:r w:rsidRPr="00244677">
              <w:rPr>
                <w:rFonts w:ascii="Aptos" w:eastAsia="Times New Roman" w:hAnsi="Aptos" w:cs="Times New Roman"/>
              </w:rPr>
              <w:t xml:space="preserve">Please include a detailed budget outlining the expenses associated with the professional development activity for which you would like to request to be reimbursed. </w:t>
            </w:r>
          </w:p>
        </w:tc>
      </w:tr>
      <w:tr w:rsidR="005F68D1" w:rsidRPr="00244677" w14:paraId="5E19CAF6" w14:textId="77777777">
        <w:tc>
          <w:tcPr>
            <w:tcW w:w="9937" w:type="dxa"/>
            <w:shd w:val="clear" w:color="auto" w:fill="auto"/>
            <w:tcMar>
              <w:top w:w="100" w:type="dxa"/>
              <w:left w:w="100" w:type="dxa"/>
              <w:bottom w:w="100" w:type="dxa"/>
              <w:right w:w="100" w:type="dxa"/>
            </w:tcMar>
          </w:tcPr>
          <w:p w14:paraId="038F5AB2" w14:textId="77777777" w:rsidR="005F68D1" w:rsidRPr="00244677" w:rsidRDefault="005F68D1">
            <w:pPr>
              <w:widowControl w:val="0"/>
              <w:spacing w:line="240" w:lineRule="auto"/>
              <w:rPr>
                <w:rFonts w:ascii="Aptos" w:eastAsia="Times New Roman" w:hAnsi="Aptos" w:cs="Times New Roman"/>
                <w:b/>
              </w:rPr>
            </w:pPr>
          </w:p>
          <w:p w14:paraId="2D97191C" w14:textId="77777777" w:rsidR="005F68D1" w:rsidRPr="00244677" w:rsidRDefault="005F68D1">
            <w:pPr>
              <w:widowControl w:val="0"/>
              <w:spacing w:line="240" w:lineRule="auto"/>
              <w:rPr>
                <w:rFonts w:ascii="Aptos" w:eastAsia="Times New Roman" w:hAnsi="Aptos" w:cs="Times New Roman"/>
                <w:b/>
              </w:rPr>
            </w:pPr>
          </w:p>
          <w:p w14:paraId="18AB14BA" w14:textId="77777777" w:rsidR="005F68D1" w:rsidRPr="00244677" w:rsidRDefault="005F68D1">
            <w:pPr>
              <w:widowControl w:val="0"/>
              <w:spacing w:line="240" w:lineRule="auto"/>
              <w:rPr>
                <w:rFonts w:ascii="Aptos" w:eastAsia="Times New Roman" w:hAnsi="Aptos" w:cs="Times New Roman"/>
                <w:b/>
              </w:rPr>
            </w:pPr>
          </w:p>
          <w:p w14:paraId="7646D6F8" w14:textId="77777777" w:rsidR="005F68D1" w:rsidRPr="00244677" w:rsidRDefault="005F68D1">
            <w:pPr>
              <w:widowControl w:val="0"/>
              <w:spacing w:line="240" w:lineRule="auto"/>
              <w:rPr>
                <w:rFonts w:ascii="Aptos" w:eastAsia="Times New Roman" w:hAnsi="Aptos" w:cs="Times New Roman"/>
                <w:b/>
              </w:rPr>
            </w:pPr>
          </w:p>
          <w:p w14:paraId="16B1D92A" w14:textId="77777777" w:rsidR="005F68D1" w:rsidRPr="00244677" w:rsidRDefault="005F68D1">
            <w:pPr>
              <w:widowControl w:val="0"/>
              <w:spacing w:line="240" w:lineRule="auto"/>
              <w:rPr>
                <w:rFonts w:ascii="Aptos" w:eastAsia="Times New Roman" w:hAnsi="Aptos" w:cs="Times New Roman"/>
                <w:b/>
              </w:rPr>
            </w:pPr>
          </w:p>
          <w:p w14:paraId="3FE4D77B" w14:textId="77777777" w:rsidR="005F68D1" w:rsidRPr="00244677" w:rsidRDefault="005F68D1">
            <w:pPr>
              <w:widowControl w:val="0"/>
              <w:spacing w:line="240" w:lineRule="auto"/>
              <w:rPr>
                <w:rFonts w:ascii="Aptos" w:eastAsia="Times New Roman" w:hAnsi="Aptos" w:cs="Times New Roman"/>
                <w:b/>
              </w:rPr>
            </w:pPr>
          </w:p>
          <w:p w14:paraId="492B5E81" w14:textId="77777777" w:rsidR="005F68D1" w:rsidRPr="00244677" w:rsidRDefault="005F68D1">
            <w:pPr>
              <w:widowControl w:val="0"/>
              <w:spacing w:line="240" w:lineRule="auto"/>
              <w:rPr>
                <w:rFonts w:ascii="Aptos" w:eastAsia="Times New Roman" w:hAnsi="Aptos" w:cs="Times New Roman"/>
                <w:b/>
              </w:rPr>
            </w:pPr>
          </w:p>
          <w:p w14:paraId="1FD54605" w14:textId="77777777" w:rsidR="005F68D1" w:rsidRPr="00244677" w:rsidRDefault="005F68D1">
            <w:pPr>
              <w:widowControl w:val="0"/>
              <w:spacing w:line="240" w:lineRule="auto"/>
              <w:rPr>
                <w:rFonts w:ascii="Aptos" w:eastAsia="Times New Roman" w:hAnsi="Aptos" w:cs="Times New Roman"/>
                <w:b/>
              </w:rPr>
            </w:pPr>
          </w:p>
          <w:p w14:paraId="53EBE869" w14:textId="77777777" w:rsidR="005F68D1" w:rsidRPr="00244677" w:rsidRDefault="005F68D1">
            <w:pPr>
              <w:widowControl w:val="0"/>
              <w:spacing w:line="240" w:lineRule="auto"/>
              <w:rPr>
                <w:rFonts w:ascii="Aptos" w:eastAsia="Times New Roman" w:hAnsi="Aptos" w:cs="Times New Roman"/>
                <w:b/>
              </w:rPr>
            </w:pPr>
          </w:p>
          <w:p w14:paraId="1C3FDFA2" w14:textId="77777777" w:rsidR="005F68D1" w:rsidRPr="00244677" w:rsidRDefault="005F68D1">
            <w:pPr>
              <w:widowControl w:val="0"/>
              <w:spacing w:line="240" w:lineRule="auto"/>
              <w:rPr>
                <w:rFonts w:ascii="Aptos" w:eastAsia="Times New Roman" w:hAnsi="Aptos" w:cs="Times New Roman"/>
                <w:b/>
              </w:rPr>
            </w:pPr>
          </w:p>
          <w:p w14:paraId="59731B5F" w14:textId="77777777" w:rsidR="005F68D1" w:rsidRPr="00244677" w:rsidRDefault="005F68D1">
            <w:pPr>
              <w:widowControl w:val="0"/>
              <w:spacing w:line="240" w:lineRule="auto"/>
              <w:rPr>
                <w:rFonts w:ascii="Aptos" w:eastAsia="Times New Roman" w:hAnsi="Aptos" w:cs="Times New Roman"/>
                <w:b/>
              </w:rPr>
            </w:pPr>
          </w:p>
          <w:p w14:paraId="2FEDFD54" w14:textId="77777777" w:rsidR="005F68D1" w:rsidRPr="00244677" w:rsidRDefault="005F68D1">
            <w:pPr>
              <w:widowControl w:val="0"/>
              <w:spacing w:line="240" w:lineRule="auto"/>
              <w:rPr>
                <w:rFonts w:ascii="Aptos" w:eastAsia="Times New Roman" w:hAnsi="Aptos" w:cs="Times New Roman"/>
                <w:b/>
              </w:rPr>
            </w:pPr>
          </w:p>
          <w:p w14:paraId="581C55FB" w14:textId="77777777" w:rsidR="005F68D1" w:rsidRPr="00244677" w:rsidRDefault="005F68D1">
            <w:pPr>
              <w:widowControl w:val="0"/>
              <w:spacing w:line="240" w:lineRule="auto"/>
              <w:rPr>
                <w:rFonts w:ascii="Aptos" w:eastAsia="Times New Roman" w:hAnsi="Aptos" w:cs="Times New Roman"/>
                <w:b/>
              </w:rPr>
            </w:pPr>
          </w:p>
          <w:p w14:paraId="521B6F8D" w14:textId="77777777" w:rsidR="005F68D1" w:rsidRPr="00244677" w:rsidRDefault="005F68D1">
            <w:pPr>
              <w:widowControl w:val="0"/>
              <w:spacing w:line="240" w:lineRule="auto"/>
              <w:rPr>
                <w:rFonts w:ascii="Aptos" w:eastAsia="Times New Roman" w:hAnsi="Aptos" w:cs="Times New Roman"/>
                <w:b/>
              </w:rPr>
            </w:pPr>
          </w:p>
          <w:p w14:paraId="0193473F" w14:textId="77777777" w:rsidR="005F68D1" w:rsidRPr="00244677" w:rsidRDefault="005F68D1">
            <w:pPr>
              <w:widowControl w:val="0"/>
              <w:spacing w:line="240" w:lineRule="auto"/>
              <w:rPr>
                <w:rFonts w:ascii="Aptos" w:eastAsia="Times New Roman" w:hAnsi="Aptos" w:cs="Times New Roman"/>
                <w:b/>
              </w:rPr>
            </w:pPr>
          </w:p>
          <w:p w14:paraId="0A20F942" w14:textId="77777777" w:rsidR="005F68D1" w:rsidRPr="00244677" w:rsidRDefault="005F68D1">
            <w:pPr>
              <w:widowControl w:val="0"/>
              <w:spacing w:line="240" w:lineRule="auto"/>
              <w:rPr>
                <w:rFonts w:ascii="Aptos" w:eastAsia="Times New Roman" w:hAnsi="Aptos" w:cs="Times New Roman"/>
                <w:b/>
              </w:rPr>
            </w:pPr>
          </w:p>
          <w:p w14:paraId="2E070363" w14:textId="77777777" w:rsidR="005F68D1" w:rsidRPr="00244677" w:rsidRDefault="005F68D1">
            <w:pPr>
              <w:widowControl w:val="0"/>
              <w:spacing w:line="240" w:lineRule="auto"/>
              <w:rPr>
                <w:rFonts w:ascii="Aptos" w:eastAsia="Times New Roman" w:hAnsi="Aptos" w:cs="Times New Roman"/>
                <w:b/>
              </w:rPr>
            </w:pPr>
          </w:p>
        </w:tc>
      </w:tr>
    </w:tbl>
    <w:p w14:paraId="1E8C2755" w14:textId="77777777" w:rsidR="005F68D1" w:rsidRPr="00244677" w:rsidRDefault="005F68D1">
      <w:pPr>
        <w:rPr>
          <w:rFonts w:ascii="Aptos" w:eastAsia="Times New Roman" w:hAnsi="Aptos" w:cs="Times New Roman"/>
          <w:b/>
        </w:rPr>
      </w:pPr>
    </w:p>
    <w:p w14:paraId="01CDAF84" w14:textId="77777777" w:rsidR="005F68D1" w:rsidRPr="00244677" w:rsidRDefault="00611062">
      <w:pPr>
        <w:rPr>
          <w:rFonts w:ascii="Aptos" w:eastAsia="Times New Roman" w:hAnsi="Aptos" w:cs="Times New Roman"/>
          <w:b/>
        </w:rPr>
      </w:pPr>
      <w:r w:rsidRPr="00244677">
        <w:rPr>
          <w:rFonts w:ascii="Aptos" w:eastAsia="Times New Roman" w:hAnsi="Aptos" w:cs="Times New Roman"/>
          <w:b/>
        </w:rPr>
        <w:t>Part 4. Other Sources of Funding</w:t>
      </w:r>
    </w:p>
    <w:tbl>
      <w:tblPr>
        <w:tblStyle w:val="a6"/>
        <w:tblW w:w="99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7"/>
      </w:tblGrid>
      <w:tr w:rsidR="005F68D1" w:rsidRPr="00244677" w14:paraId="1BD7FAEB" w14:textId="77777777">
        <w:tc>
          <w:tcPr>
            <w:tcW w:w="9937" w:type="dxa"/>
            <w:shd w:val="clear" w:color="auto" w:fill="auto"/>
            <w:tcMar>
              <w:top w:w="100" w:type="dxa"/>
              <w:left w:w="100" w:type="dxa"/>
              <w:bottom w:w="100" w:type="dxa"/>
              <w:right w:w="100" w:type="dxa"/>
            </w:tcMar>
          </w:tcPr>
          <w:p w14:paraId="4AD300F1" w14:textId="77777777" w:rsidR="005F68D1" w:rsidRPr="00244677" w:rsidRDefault="00611062">
            <w:pPr>
              <w:rPr>
                <w:rFonts w:ascii="Aptos" w:eastAsia="Times New Roman" w:hAnsi="Aptos" w:cs="Times New Roman"/>
                <w:b/>
              </w:rPr>
            </w:pPr>
            <w:r w:rsidRPr="00244677">
              <w:rPr>
                <w:rFonts w:ascii="Aptos" w:eastAsia="Times New Roman" w:hAnsi="Aptos" w:cs="Times New Roman"/>
                <w:color w:val="222222"/>
                <w:highlight w:val="white"/>
              </w:rPr>
              <w:t>Please list any other grants or scholarship funds you have received/may receive in connection with this professional development activity.</w:t>
            </w:r>
          </w:p>
        </w:tc>
      </w:tr>
      <w:tr w:rsidR="005F68D1" w:rsidRPr="00244677" w14:paraId="1D2249C8" w14:textId="77777777">
        <w:tc>
          <w:tcPr>
            <w:tcW w:w="9937" w:type="dxa"/>
            <w:shd w:val="clear" w:color="auto" w:fill="auto"/>
            <w:tcMar>
              <w:top w:w="100" w:type="dxa"/>
              <w:left w:w="100" w:type="dxa"/>
              <w:bottom w:w="100" w:type="dxa"/>
              <w:right w:w="100" w:type="dxa"/>
            </w:tcMar>
          </w:tcPr>
          <w:p w14:paraId="47C1B9ED"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6E06878C"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0B8AE685"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6ABA3C14"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059FBB36"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5BDDC854"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665B23D1"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5179F8F1"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4F502498"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5098BC66"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0E808573"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738C51EF"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693030C3"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78CB9B41"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p w14:paraId="360FF477" w14:textId="77777777" w:rsidR="005F68D1" w:rsidRPr="00244677" w:rsidRDefault="005F68D1">
            <w:pPr>
              <w:widowControl w:val="0"/>
              <w:pBdr>
                <w:top w:val="nil"/>
                <w:left w:val="nil"/>
                <w:bottom w:val="nil"/>
                <w:right w:val="nil"/>
                <w:between w:val="nil"/>
              </w:pBdr>
              <w:spacing w:line="240" w:lineRule="auto"/>
              <w:rPr>
                <w:rFonts w:ascii="Aptos" w:eastAsia="Times New Roman" w:hAnsi="Aptos" w:cs="Times New Roman"/>
                <w:b/>
              </w:rPr>
            </w:pPr>
          </w:p>
        </w:tc>
      </w:tr>
    </w:tbl>
    <w:p w14:paraId="47753B3F" w14:textId="77777777" w:rsidR="005F68D1" w:rsidRPr="00244677" w:rsidRDefault="005F68D1">
      <w:pPr>
        <w:rPr>
          <w:rFonts w:ascii="Aptos" w:eastAsia="Times New Roman" w:hAnsi="Aptos" w:cs="Times New Roman"/>
          <w:b/>
        </w:rPr>
      </w:pPr>
    </w:p>
    <w:p w14:paraId="776EC590" w14:textId="77777777" w:rsidR="005F68D1" w:rsidRPr="00244677" w:rsidRDefault="00611062">
      <w:pPr>
        <w:rPr>
          <w:rFonts w:ascii="Aptos" w:eastAsia="Times New Roman" w:hAnsi="Aptos" w:cs="Times New Roman"/>
          <w:i/>
        </w:rPr>
      </w:pPr>
      <w:r w:rsidRPr="00244677">
        <w:rPr>
          <w:rFonts w:ascii="Aptos" w:eastAsia="Times New Roman" w:hAnsi="Aptos" w:cs="Times New Roman"/>
          <w:b/>
        </w:rPr>
        <w:t xml:space="preserve">Part 5. Proof of the Event: </w:t>
      </w:r>
      <w:r w:rsidRPr="00244677">
        <w:rPr>
          <w:rFonts w:ascii="Aptos" w:eastAsia="Times New Roman" w:hAnsi="Aptos" w:cs="Times New Roman"/>
        </w:rPr>
        <w:t>such as a copy of the conference flyer or acceptance letter/email</w:t>
      </w:r>
      <w:r w:rsidRPr="00244677">
        <w:rPr>
          <w:rFonts w:ascii="Aptos" w:eastAsia="Times New Roman" w:hAnsi="Aptos" w:cs="Times New Roman"/>
          <w:i/>
        </w:rPr>
        <w:t xml:space="preserve"> (must be attached to this document as a PDF). </w:t>
      </w:r>
    </w:p>
    <w:p w14:paraId="6F9E11CE" w14:textId="77777777" w:rsidR="005F68D1" w:rsidRPr="00244677" w:rsidRDefault="005F68D1">
      <w:pPr>
        <w:rPr>
          <w:rFonts w:ascii="Aptos" w:eastAsia="Times New Roman" w:hAnsi="Aptos" w:cs="Times New Roman"/>
          <w:b/>
        </w:rPr>
      </w:pPr>
    </w:p>
    <w:p w14:paraId="1E1E0CA4" w14:textId="0337CF08" w:rsidR="005F68D1" w:rsidRPr="00244677" w:rsidRDefault="00611062">
      <w:pPr>
        <w:rPr>
          <w:rFonts w:ascii="Aptos" w:eastAsia="Times New Roman" w:hAnsi="Aptos" w:cs="Times New Roman"/>
          <w:i/>
        </w:rPr>
      </w:pPr>
      <w:r w:rsidRPr="00244677">
        <w:rPr>
          <w:rFonts w:ascii="Aptos" w:eastAsia="Times New Roman" w:hAnsi="Aptos" w:cs="Times New Roman"/>
          <w:b/>
        </w:rPr>
        <w:lastRenderedPageBreak/>
        <w:t xml:space="preserve">Part 6. Proof of Payment: </w:t>
      </w:r>
      <w:r w:rsidRPr="00244677">
        <w:rPr>
          <w:rFonts w:ascii="Aptos" w:eastAsia="Times New Roman" w:hAnsi="Aptos" w:cs="Times New Roman"/>
        </w:rPr>
        <w:t>such as a copy of an original receipt or invoice of the associated cost(s)</w:t>
      </w:r>
      <w:r w:rsidRPr="00244677">
        <w:rPr>
          <w:rFonts w:ascii="Aptos" w:eastAsia="Times New Roman" w:hAnsi="Aptos" w:cs="Times New Roman"/>
          <w:i/>
        </w:rPr>
        <w:t xml:space="preserve"> (must be attached to this document as a PDF</w:t>
      </w:r>
      <w:r w:rsidR="009818A7" w:rsidRPr="00244677">
        <w:rPr>
          <w:rFonts w:ascii="Aptos" w:eastAsia="Times New Roman" w:hAnsi="Aptos" w:cs="Times New Roman"/>
          <w:i/>
        </w:rPr>
        <w:t xml:space="preserve"> or image file</w:t>
      </w:r>
      <w:r w:rsidRPr="00244677">
        <w:rPr>
          <w:rFonts w:ascii="Aptos" w:eastAsia="Times New Roman" w:hAnsi="Aptos" w:cs="Times New Roman"/>
          <w:i/>
        </w:rPr>
        <w:t xml:space="preserve">). </w:t>
      </w:r>
    </w:p>
    <w:sectPr w:rsidR="005F68D1" w:rsidRPr="00244677">
      <w:headerReference w:type="default" r:id="rId9"/>
      <w:headerReference w:type="first" r:id="rId10"/>
      <w:footerReference w:type="first" r:id="rId11"/>
      <w:pgSz w:w="12240" w:h="15840"/>
      <w:pgMar w:top="720" w:right="1440" w:bottom="863" w:left="86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5D92E" w14:textId="77777777" w:rsidR="00D635D3" w:rsidRDefault="00611062">
      <w:pPr>
        <w:spacing w:line="240" w:lineRule="auto"/>
      </w:pPr>
      <w:r>
        <w:separator/>
      </w:r>
    </w:p>
  </w:endnote>
  <w:endnote w:type="continuationSeparator" w:id="0">
    <w:p w14:paraId="7F3A55C1" w14:textId="77777777" w:rsidR="00D635D3" w:rsidRDefault="00611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AADF" w14:textId="77777777" w:rsidR="005F68D1" w:rsidRDefault="005F6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7AC59" w14:textId="77777777" w:rsidR="00D635D3" w:rsidRDefault="00611062">
      <w:pPr>
        <w:spacing w:line="240" w:lineRule="auto"/>
      </w:pPr>
      <w:r>
        <w:separator/>
      </w:r>
    </w:p>
  </w:footnote>
  <w:footnote w:type="continuationSeparator" w:id="0">
    <w:p w14:paraId="5312334F" w14:textId="77777777" w:rsidR="00D635D3" w:rsidRDefault="006110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4BEC" w14:textId="77777777" w:rsidR="005F68D1" w:rsidRDefault="00611062">
    <w:pPr>
      <w:rPr>
        <w:rFonts w:ascii="Times New Roman" w:eastAsia="Times New Roman" w:hAnsi="Times New Roman" w:cs="Times New Roman"/>
        <w:sz w:val="18"/>
        <w:szCs w:val="18"/>
      </w:rPr>
    </w:pPr>
    <w:r>
      <w:rPr>
        <w:rFonts w:ascii="Times New Roman" w:eastAsia="Times New Roman" w:hAnsi="Times New Roman" w:cs="Times New Roman"/>
        <w:sz w:val="18"/>
        <w:szCs w:val="18"/>
      </w:rPr>
      <w:t>Master of Arts in Regional Studies: East Asia (MARSEA)</w:t>
    </w:r>
  </w:p>
  <w:p w14:paraId="0CF14B91" w14:textId="77777777" w:rsidR="005F68D1" w:rsidRDefault="00611062">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Professional Development Grant</w:t>
    </w:r>
  </w:p>
  <w:p w14:paraId="1FECC14F" w14:textId="77777777" w:rsidR="005F68D1" w:rsidRDefault="0061106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Application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9015" w14:textId="77777777" w:rsidR="005F68D1" w:rsidRDefault="00611062">
    <w:r>
      <w:rPr>
        <w:noProof/>
      </w:rPr>
      <w:drawing>
        <wp:inline distT="114300" distB="114300" distL="114300" distR="114300" wp14:anchorId="370E6F20" wp14:editId="3FC9E0F0">
          <wp:extent cx="5715000"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0" cy="7143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B6B91"/>
    <w:multiLevelType w:val="multilevel"/>
    <w:tmpl w:val="F21A5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879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8D1"/>
    <w:rsid w:val="000F1861"/>
    <w:rsid w:val="00244677"/>
    <w:rsid w:val="005F68D1"/>
    <w:rsid w:val="00611062"/>
    <w:rsid w:val="00943A51"/>
    <w:rsid w:val="00947FD0"/>
    <w:rsid w:val="009818A7"/>
    <w:rsid w:val="00C6718E"/>
    <w:rsid w:val="00D63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9BA3"/>
  <w15:docId w15:val="{139E1304-292B-4E2D-8781-13174D2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11062"/>
    <w:rPr>
      <w:color w:val="0000FF" w:themeColor="hyperlink"/>
      <w:u w:val="single"/>
    </w:rPr>
  </w:style>
  <w:style w:type="character" w:styleId="UnresolvedMention">
    <w:name w:val="Unresolved Mention"/>
    <w:basedOn w:val="DefaultParagraphFont"/>
    <w:uiPriority w:val="99"/>
    <w:semiHidden/>
    <w:unhideWhenUsed/>
    <w:rsid w:val="00611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b28@columbi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qGxS0xwmhYWfVL06Jj6cTQ34Mw==">AMUW2mVu/9ncnue70ORZJkOG9iwQlKDn8LQGvucLmg9cf4c2B0dHEhDQMy1FXZCxC5RfY8OvHkD3eWresyfXuFjUif6yCni/yfPWxeT88Hx0oH0LDbB8gNA=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573</Words>
  <Characters>2844</Characters>
  <Application>Microsoft Office Word</Application>
  <DocSecurity>0</DocSecurity>
  <Lines>72</Lines>
  <Paragraphs>46</Paragraphs>
  <ScaleCrop>false</ScaleCrop>
  <Company>SIPA-IT</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King</dc:creator>
  <cp:lastModifiedBy>Lin King</cp:lastModifiedBy>
  <cp:revision>2</cp:revision>
  <cp:lastPrinted>2023-07-11T18:26:00Z</cp:lastPrinted>
  <dcterms:created xsi:type="dcterms:W3CDTF">2024-08-12T21:41:00Z</dcterms:created>
  <dcterms:modified xsi:type="dcterms:W3CDTF">2024-08-12T21:41:00Z</dcterms:modified>
</cp:coreProperties>
</file>